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F010" w14:textId="6D8AE76F" w:rsidR="00FA2167" w:rsidRDefault="00FA2167" w:rsidP="00FA2167">
      <w:pPr>
        <w:pStyle w:val="Normlnweb"/>
        <w:shd w:val="clear" w:color="auto" w:fill="FFFFFF"/>
        <w:spacing w:before="0" w:beforeAutospacing="0"/>
        <w:rPr>
          <w:rFonts w:ascii="Roboto" w:hAnsi="Roboto"/>
          <w:color w:val="343A40"/>
          <w:sz w:val="22"/>
          <w:szCs w:val="22"/>
        </w:rPr>
      </w:pPr>
      <w:r>
        <w:rPr>
          <w:rFonts w:ascii="Roboto" w:hAnsi="Roboto"/>
          <w:color w:val="343A40"/>
          <w:sz w:val="22"/>
          <w:szCs w:val="22"/>
        </w:rPr>
        <w:t xml:space="preserve">Prodej </w:t>
      </w:r>
      <w:r w:rsidR="00A933D3">
        <w:rPr>
          <w:rFonts w:ascii="Roboto" w:hAnsi="Roboto"/>
          <w:color w:val="343A40"/>
          <w:sz w:val="22"/>
          <w:szCs w:val="22"/>
        </w:rPr>
        <w:t>–</w:t>
      </w:r>
      <w:r>
        <w:rPr>
          <w:rFonts w:ascii="Roboto" w:hAnsi="Roboto"/>
          <w:color w:val="343A40"/>
          <w:sz w:val="22"/>
          <w:szCs w:val="22"/>
        </w:rPr>
        <w:t xml:space="preserve"> </w:t>
      </w:r>
      <w:r w:rsidR="00A36403">
        <w:rPr>
          <w:rFonts w:ascii="Roboto" w:hAnsi="Roboto"/>
          <w:color w:val="343A40"/>
          <w:sz w:val="22"/>
          <w:szCs w:val="22"/>
        </w:rPr>
        <w:t>Rozmetadlo komunální</w:t>
      </w:r>
      <w:r w:rsidR="00A933D3">
        <w:rPr>
          <w:rFonts w:ascii="Roboto" w:hAnsi="Roboto"/>
          <w:color w:val="343A40"/>
          <w:sz w:val="22"/>
          <w:szCs w:val="22"/>
        </w:rPr>
        <w:t xml:space="preserve"> S</w:t>
      </w:r>
      <w:r w:rsidR="00636D07">
        <w:rPr>
          <w:rFonts w:ascii="Roboto" w:hAnsi="Roboto"/>
          <w:color w:val="343A40"/>
          <w:sz w:val="22"/>
          <w:szCs w:val="22"/>
        </w:rPr>
        <w:t>IEW 3</w:t>
      </w:r>
    </w:p>
    <w:p w14:paraId="5DE4FA1C" w14:textId="56528122" w:rsidR="002C5092" w:rsidRDefault="00FA2167" w:rsidP="002C5092">
      <w:pPr>
        <w:pStyle w:val="Normlnweb"/>
        <w:shd w:val="clear" w:color="auto" w:fill="FFFFFF"/>
        <w:spacing w:before="0" w:beforeAutospacing="0"/>
        <w:rPr>
          <w:rFonts w:ascii="Roboto" w:hAnsi="Roboto"/>
          <w:color w:val="343A40"/>
          <w:sz w:val="22"/>
          <w:szCs w:val="22"/>
        </w:rPr>
      </w:pPr>
      <w:r>
        <w:rPr>
          <w:rFonts w:ascii="Roboto" w:hAnsi="Roboto"/>
          <w:color w:val="343A40"/>
          <w:sz w:val="22"/>
          <w:szCs w:val="22"/>
        </w:rPr>
        <w:t>Obec Brniště</w:t>
      </w:r>
      <w:r w:rsidRPr="00FA2167">
        <w:rPr>
          <w:rFonts w:ascii="Roboto" w:hAnsi="Roboto"/>
          <w:color w:val="343A40"/>
          <w:sz w:val="22"/>
          <w:szCs w:val="22"/>
        </w:rPr>
        <w:t xml:space="preserve"> nabízí </w:t>
      </w:r>
      <w:r w:rsidR="00810AF6">
        <w:rPr>
          <w:rFonts w:ascii="Roboto" w:hAnsi="Roboto"/>
          <w:color w:val="343A40"/>
          <w:sz w:val="22"/>
          <w:szCs w:val="22"/>
        </w:rPr>
        <w:t xml:space="preserve">k prodeji </w:t>
      </w:r>
      <w:r w:rsidR="00A36403">
        <w:rPr>
          <w:rFonts w:ascii="Roboto" w:hAnsi="Roboto"/>
          <w:color w:val="343A40"/>
          <w:sz w:val="22"/>
          <w:szCs w:val="22"/>
        </w:rPr>
        <w:t>rozmetadlo komunální</w:t>
      </w:r>
      <w:r w:rsidR="00810AF6">
        <w:rPr>
          <w:rFonts w:ascii="Roboto" w:hAnsi="Roboto"/>
          <w:color w:val="343A40"/>
          <w:sz w:val="22"/>
          <w:szCs w:val="22"/>
        </w:rPr>
        <w:t xml:space="preserve"> S</w:t>
      </w:r>
      <w:r w:rsidR="00636D07">
        <w:rPr>
          <w:rFonts w:ascii="Roboto" w:hAnsi="Roboto"/>
          <w:color w:val="343A40"/>
          <w:sz w:val="22"/>
          <w:szCs w:val="22"/>
        </w:rPr>
        <w:t xml:space="preserve">IEW 3 </w:t>
      </w:r>
      <w:r w:rsidR="005F4208">
        <w:rPr>
          <w:rFonts w:ascii="Roboto" w:hAnsi="Roboto"/>
          <w:color w:val="343A40"/>
          <w:sz w:val="22"/>
          <w:szCs w:val="22"/>
        </w:rPr>
        <w:t>nesen</w:t>
      </w:r>
      <w:r w:rsidR="003609A4">
        <w:rPr>
          <w:rFonts w:ascii="Roboto" w:hAnsi="Roboto"/>
          <w:color w:val="343A40"/>
          <w:sz w:val="22"/>
          <w:szCs w:val="22"/>
        </w:rPr>
        <w:t>é</w:t>
      </w:r>
      <w:r w:rsidR="005F4208">
        <w:rPr>
          <w:rFonts w:ascii="Roboto" w:hAnsi="Roboto"/>
          <w:color w:val="343A40"/>
          <w:sz w:val="22"/>
          <w:szCs w:val="22"/>
        </w:rPr>
        <w:t>.</w:t>
      </w:r>
      <w:r w:rsidR="00266BC5">
        <w:rPr>
          <w:rFonts w:ascii="Roboto" w:hAnsi="Roboto"/>
          <w:color w:val="343A40"/>
          <w:sz w:val="22"/>
          <w:szCs w:val="22"/>
        </w:rPr>
        <w:t xml:space="preserve"> </w:t>
      </w:r>
      <w:r w:rsidR="003609A4">
        <w:rPr>
          <w:rFonts w:ascii="Roboto" w:hAnsi="Roboto"/>
          <w:color w:val="343A40"/>
          <w:sz w:val="22"/>
          <w:szCs w:val="22"/>
        </w:rPr>
        <w:t>Rozmetadlo</w:t>
      </w:r>
      <w:r w:rsidR="002C5092">
        <w:rPr>
          <w:rFonts w:ascii="Roboto" w:hAnsi="Roboto"/>
          <w:color w:val="343A40"/>
          <w:sz w:val="22"/>
          <w:szCs w:val="22"/>
        </w:rPr>
        <w:t xml:space="preserve"> lze namontovat na všechny druhy malotraktorů pomocí tříbodového závěsu kat.1. Traktor musí být vybaven vývodovým hřídelem.</w:t>
      </w:r>
    </w:p>
    <w:p w14:paraId="377FB5C1" w14:textId="0A4ADF1D" w:rsidR="00E1789A" w:rsidRPr="00A36403" w:rsidRDefault="00BD2E42" w:rsidP="0098247B">
      <w:pPr>
        <w:pStyle w:val="Normlnweb"/>
        <w:shd w:val="clear" w:color="auto" w:fill="FFFFFF"/>
        <w:spacing w:before="0" w:beforeAutospacing="0"/>
        <w:rPr>
          <w:rFonts w:ascii="Roboto" w:hAnsi="Roboto"/>
          <w:color w:val="343A40"/>
          <w:sz w:val="22"/>
          <w:szCs w:val="22"/>
        </w:rPr>
      </w:pPr>
      <w:r w:rsidRPr="00A36403">
        <w:rPr>
          <w:rFonts w:ascii="Roboto" w:hAnsi="Roboto"/>
          <w:color w:val="343A40"/>
          <w:sz w:val="22"/>
          <w:szCs w:val="22"/>
        </w:rPr>
        <w:t>Nesené traktorové rozmetadlo se zásobníkem ve tvaru trychtýře</w:t>
      </w:r>
      <w:r w:rsidR="00F637C3" w:rsidRPr="0098247B">
        <w:rPr>
          <w:rFonts w:ascii="Roboto" w:hAnsi="Roboto"/>
          <w:color w:val="343A40"/>
          <w:sz w:val="22"/>
          <w:szCs w:val="22"/>
        </w:rPr>
        <w:t xml:space="preserve">. </w:t>
      </w:r>
      <w:r w:rsidR="00F637C3" w:rsidRPr="00A36403">
        <w:rPr>
          <w:rFonts w:ascii="Roboto" w:hAnsi="Roboto"/>
          <w:color w:val="343A40"/>
          <w:sz w:val="22"/>
          <w:szCs w:val="22"/>
        </w:rPr>
        <w:t>Usměrňovací clona nad rozmetacím ústrojím s možností nastavení výšky</w:t>
      </w:r>
      <w:r w:rsidR="00E1789A" w:rsidRPr="0098247B">
        <w:rPr>
          <w:rFonts w:ascii="Roboto" w:hAnsi="Roboto"/>
          <w:color w:val="343A40"/>
          <w:sz w:val="22"/>
          <w:szCs w:val="22"/>
        </w:rPr>
        <w:t xml:space="preserve">. </w:t>
      </w:r>
      <w:r w:rsidR="00E1789A" w:rsidRPr="00A36403">
        <w:rPr>
          <w:rFonts w:ascii="Roboto" w:hAnsi="Roboto"/>
          <w:color w:val="343A40"/>
          <w:sz w:val="22"/>
          <w:szCs w:val="22"/>
        </w:rPr>
        <w:t>Použití pro posyp inertními materiály (písek, sůl) v zimním období</w:t>
      </w:r>
      <w:r w:rsidR="00E1789A" w:rsidRPr="0098247B">
        <w:rPr>
          <w:rFonts w:ascii="Roboto" w:hAnsi="Roboto"/>
          <w:color w:val="343A40"/>
          <w:sz w:val="22"/>
          <w:szCs w:val="22"/>
        </w:rPr>
        <w:t xml:space="preserve">. </w:t>
      </w:r>
      <w:r w:rsidR="00E1789A" w:rsidRPr="00A36403">
        <w:rPr>
          <w:rFonts w:ascii="Roboto" w:hAnsi="Roboto"/>
          <w:color w:val="343A40"/>
          <w:sz w:val="22"/>
          <w:szCs w:val="22"/>
        </w:rPr>
        <w:t>Po demontáži clony lze rozmetadlo použít i na průmyslová hnojiva v</w:t>
      </w:r>
      <w:r w:rsidR="007C04E8" w:rsidRPr="0098247B">
        <w:rPr>
          <w:rFonts w:ascii="Roboto" w:hAnsi="Roboto"/>
          <w:color w:val="343A40"/>
          <w:sz w:val="22"/>
          <w:szCs w:val="22"/>
        </w:rPr>
        <w:t> </w:t>
      </w:r>
      <w:r w:rsidR="00E1789A" w:rsidRPr="00A36403">
        <w:rPr>
          <w:rFonts w:ascii="Roboto" w:hAnsi="Roboto"/>
          <w:color w:val="343A40"/>
          <w:sz w:val="22"/>
          <w:szCs w:val="22"/>
        </w:rPr>
        <w:t>zemědělství</w:t>
      </w:r>
      <w:r w:rsidR="007C04E8" w:rsidRPr="0098247B">
        <w:rPr>
          <w:rFonts w:ascii="Roboto" w:hAnsi="Roboto"/>
          <w:color w:val="343A40"/>
          <w:sz w:val="22"/>
          <w:szCs w:val="22"/>
        </w:rPr>
        <w:t xml:space="preserve">. </w:t>
      </w:r>
      <w:r w:rsidR="007C04E8" w:rsidRPr="00A36403">
        <w:rPr>
          <w:rFonts w:ascii="Roboto" w:hAnsi="Roboto"/>
          <w:color w:val="343A40"/>
          <w:sz w:val="22"/>
          <w:szCs w:val="22"/>
        </w:rPr>
        <w:t>Plastový trychtýřovitý zásobník z tvrzeného PVC</w:t>
      </w:r>
      <w:r w:rsidR="007C04E8" w:rsidRPr="0098247B">
        <w:rPr>
          <w:rFonts w:ascii="Roboto" w:hAnsi="Roboto"/>
          <w:color w:val="343A40"/>
          <w:sz w:val="22"/>
          <w:szCs w:val="22"/>
        </w:rPr>
        <w:t>.</w:t>
      </w:r>
      <w:r w:rsidR="0098247B">
        <w:rPr>
          <w:rFonts w:ascii="Roboto" w:hAnsi="Roboto"/>
          <w:color w:val="343A40"/>
          <w:sz w:val="22"/>
          <w:szCs w:val="22"/>
        </w:rPr>
        <w:t xml:space="preserve"> </w:t>
      </w:r>
      <w:r w:rsidR="007C04E8" w:rsidRPr="00A36403">
        <w:rPr>
          <w:rFonts w:ascii="Roboto" w:hAnsi="Roboto"/>
          <w:color w:val="343A40"/>
          <w:sz w:val="22"/>
          <w:szCs w:val="22"/>
        </w:rPr>
        <w:t>Regulace dávky a rozhozu materiálu centrální mechanickou pákou</w:t>
      </w:r>
      <w:r w:rsidR="0098247B" w:rsidRPr="0098247B">
        <w:rPr>
          <w:rFonts w:ascii="Roboto" w:hAnsi="Roboto"/>
          <w:color w:val="343A40"/>
          <w:sz w:val="22"/>
          <w:szCs w:val="22"/>
        </w:rPr>
        <w:t>.</w:t>
      </w:r>
    </w:p>
    <w:p w14:paraId="7C33CA76" w14:textId="4AB5C9D4" w:rsidR="00266BC5" w:rsidRPr="00266BC5" w:rsidRDefault="007C04E8" w:rsidP="00D953BF">
      <w:pPr>
        <w:pStyle w:val="Normlnweb"/>
        <w:shd w:val="clear" w:color="auto" w:fill="FFFFFF"/>
        <w:spacing w:before="0" w:beforeAutospacing="0"/>
        <w:rPr>
          <w:rFonts w:ascii="Roboto" w:hAnsi="Roboto"/>
          <w:color w:val="343A40"/>
          <w:sz w:val="22"/>
          <w:szCs w:val="22"/>
        </w:rPr>
      </w:pPr>
      <w:r>
        <w:rPr>
          <w:rFonts w:ascii="Roboto" w:hAnsi="Roboto"/>
          <w:color w:val="343A40"/>
          <w:sz w:val="22"/>
          <w:szCs w:val="22"/>
        </w:rPr>
        <w:t>Rozmetadlo</w:t>
      </w:r>
      <w:r w:rsidR="00266BC5" w:rsidRPr="00266BC5">
        <w:rPr>
          <w:rFonts w:ascii="Roboto" w:hAnsi="Roboto"/>
          <w:color w:val="343A40"/>
          <w:sz w:val="22"/>
          <w:szCs w:val="22"/>
        </w:rPr>
        <w:t xml:space="preserve"> s objemem zásobníku </w:t>
      </w:r>
      <w:r w:rsidR="00C10750" w:rsidRPr="00D953BF">
        <w:rPr>
          <w:rFonts w:ascii="Roboto" w:hAnsi="Roboto"/>
          <w:color w:val="343A40"/>
          <w:sz w:val="22"/>
          <w:szCs w:val="22"/>
        </w:rPr>
        <w:t>300 kg je</w:t>
      </w:r>
      <w:r w:rsidR="00266BC5" w:rsidRPr="00266BC5">
        <w:rPr>
          <w:rFonts w:ascii="Roboto" w:hAnsi="Roboto"/>
          <w:color w:val="343A40"/>
          <w:sz w:val="22"/>
          <w:szCs w:val="22"/>
        </w:rPr>
        <w:t xml:space="preserve"> vhodný pro údržbu komunikací, parkovišť, chodníků, náměstí nebo výrobních areálů. </w:t>
      </w:r>
    </w:p>
    <w:p w14:paraId="29763F1E" w14:textId="624D7424" w:rsidR="00FA2167" w:rsidRPr="00FA2167" w:rsidRDefault="00FA2167" w:rsidP="00FA2167">
      <w:pPr>
        <w:pStyle w:val="Normlnweb"/>
        <w:shd w:val="clear" w:color="auto" w:fill="FFFFFF"/>
        <w:spacing w:before="0" w:beforeAutospacing="0"/>
        <w:rPr>
          <w:rFonts w:ascii="Roboto" w:hAnsi="Roboto"/>
          <w:color w:val="343A40"/>
          <w:sz w:val="22"/>
          <w:szCs w:val="22"/>
        </w:rPr>
      </w:pPr>
      <w:r w:rsidRPr="00FA2167">
        <w:rPr>
          <w:rFonts w:ascii="Roboto" w:hAnsi="Roboto"/>
          <w:color w:val="343A40"/>
          <w:sz w:val="22"/>
          <w:szCs w:val="22"/>
        </w:rPr>
        <w:t>Rok výroby 20</w:t>
      </w:r>
      <w:r>
        <w:rPr>
          <w:rFonts w:ascii="Roboto" w:hAnsi="Roboto"/>
          <w:color w:val="343A40"/>
          <w:sz w:val="22"/>
          <w:szCs w:val="22"/>
        </w:rPr>
        <w:t>1</w:t>
      </w:r>
      <w:r w:rsidR="008A0C85">
        <w:rPr>
          <w:rFonts w:ascii="Roboto" w:hAnsi="Roboto"/>
          <w:color w:val="343A40"/>
          <w:sz w:val="22"/>
          <w:szCs w:val="22"/>
        </w:rPr>
        <w:t>1</w:t>
      </w:r>
      <w:r w:rsidRPr="00FA2167">
        <w:rPr>
          <w:rFonts w:ascii="Roboto" w:hAnsi="Roboto"/>
          <w:color w:val="343A40"/>
          <w:sz w:val="22"/>
          <w:szCs w:val="22"/>
        </w:rPr>
        <w:t xml:space="preserve">, vše funkční. Cena </w:t>
      </w:r>
      <w:r w:rsidR="0067034C">
        <w:rPr>
          <w:rFonts w:ascii="Roboto" w:hAnsi="Roboto"/>
          <w:color w:val="343A40"/>
          <w:sz w:val="22"/>
          <w:szCs w:val="22"/>
        </w:rPr>
        <w:t>11</w:t>
      </w:r>
      <w:r>
        <w:rPr>
          <w:rFonts w:ascii="Roboto" w:hAnsi="Roboto"/>
          <w:color w:val="343A40"/>
          <w:sz w:val="22"/>
          <w:szCs w:val="22"/>
        </w:rPr>
        <w:t xml:space="preserve"> 000</w:t>
      </w:r>
      <w:r w:rsidRPr="00FA2167">
        <w:rPr>
          <w:rFonts w:ascii="Roboto" w:hAnsi="Roboto"/>
          <w:color w:val="343A40"/>
          <w:sz w:val="22"/>
          <w:szCs w:val="22"/>
        </w:rPr>
        <w:t xml:space="preserve"> Kč.</w:t>
      </w:r>
    </w:p>
    <w:p w14:paraId="2D8071A5" w14:textId="1D344896" w:rsidR="00FA2167" w:rsidRPr="00FA2167" w:rsidRDefault="00FA2167" w:rsidP="00FA2167">
      <w:pPr>
        <w:pStyle w:val="Normlnweb"/>
        <w:shd w:val="clear" w:color="auto" w:fill="FFFFFF"/>
        <w:spacing w:before="0" w:beforeAutospacing="0"/>
        <w:rPr>
          <w:rFonts w:ascii="Roboto" w:hAnsi="Roboto"/>
          <w:color w:val="343A40"/>
          <w:sz w:val="22"/>
          <w:szCs w:val="22"/>
        </w:rPr>
      </w:pPr>
      <w:r w:rsidRPr="00FA2167">
        <w:rPr>
          <w:rFonts w:ascii="Roboto" w:hAnsi="Roboto"/>
          <w:color w:val="343A40"/>
          <w:sz w:val="22"/>
          <w:szCs w:val="22"/>
        </w:rPr>
        <w:t xml:space="preserve">Možno vidět, vyzkoušet a ukázat po dohodě. Tel. </w:t>
      </w:r>
      <w:r w:rsidR="00DC1604">
        <w:rPr>
          <w:rFonts w:ascii="Roboto" w:hAnsi="Roboto"/>
          <w:color w:val="343A40"/>
          <w:sz w:val="22"/>
          <w:szCs w:val="22"/>
        </w:rPr>
        <w:t>602</w:t>
      </w:r>
      <w:r w:rsidRPr="00FA2167">
        <w:rPr>
          <w:rFonts w:ascii="Roboto" w:hAnsi="Roboto"/>
          <w:color w:val="343A40"/>
          <w:sz w:val="22"/>
          <w:szCs w:val="22"/>
        </w:rPr>
        <w:t xml:space="preserve"> </w:t>
      </w:r>
      <w:r w:rsidR="00DC1604">
        <w:rPr>
          <w:rFonts w:ascii="Roboto" w:hAnsi="Roboto"/>
          <w:color w:val="343A40"/>
          <w:sz w:val="22"/>
          <w:szCs w:val="22"/>
        </w:rPr>
        <w:t>391</w:t>
      </w:r>
      <w:r w:rsidRPr="00FA2167">
        <w:rPr>
          <w:rFonts w:ascii="Roboto" w:hAnsi="Roboto"/>
          <w:color w:val="343A40"/>
          <w:sz w:val="22"/>
          <w:szCs w:val="22"/>
        </w:rPr>
        <w:t xml:space="preserve"> 2</w:t>
      </w:r>
      <w:r w:rsidR="00DC1604">
        <w:rPr>
          <w:rFonts w:ascii="Roboto" w:hAnsi="Roboto"/>
          <w:color w:val="343A40"/>
          <w:sz w:val="22"/>
          <w:szCs w:val="22"/>
        </w:rPr>
        <w:t>45</w:t>
      </w:r>
      <w:r w:rsidRPr="00FA2167">
        <w:rPr>
          <w:rFonts w:ascii="Roboto" w:hAnsi="Roboto"/>
          <w:color w:val="343A40"/>
          <w:sz w:val="22"/>
          <w:szCs w:val="22"/>
        </w:rPr>
        <w:t xml:space="preserve">, </w:t>
      </w:r>
      <w:hyperlink r:id="rId5" w:history="1">
        <w:r w:rsidR="00DC1604" w:rsidRPr="006D4B09">
          <w:rPr>
            <w:rStyle w:val="Hypertextovodkaz"/>
            <w:rFonts w:ascii="Roboto" w:hAnsi="Roboto"/>
            <w:sz w:val="22"/>
            <w:szCs w:val="22"/>
          </w:rPr>
          <w:t>starosta</w:t>
        </w:r>
        <w:r w:rsidR="00DC1604" w:rsidRPr="00FA2167">
          <w:rPr>
            <w:rStyle w:val="Hypertextovodkaz"/>
            <w:rFonts w:ascii="Roboto" w:hAnsi="Roboto"/>
            <w:sz w:val="22"/>
            <w:szCs w:val="22"/>
          </w:rPr>
          <w:t>@</w:t>
        </w:r>
        <w:r w:rsidR="00DC1604" w:rsidRPr="006D4B09">
          <w:rPr>
            <w:rStyle w:val="Hypertextovodkaz"/>
            <w:rFonts w:ascii="Roboto" w:hAnsi="Roboto"/>
            <w:sz w:val="22"/>
            <w:szCs w:val="22"/>
          </w:rPr>
          <w:t>brniste</w:t>
        </w:r>
        <w:r w:rsidR="00DC1604" w:rsidRPr="00FA2167">
          <w:rPr>
            <w:rStyle w:val="Hypertextovodkaz"/>
            <w:rFonts w:ascii="Roboto" w:hAnsi="Roboto"/>
            <w:sz w:val="22"/>
            <w:szCs w:val="22"/>
          </w:rPr>
          <w:t>.cz</w:t>
        </w:r>
      </w:hyperlink>
      <w:r w:rsidR="00DC1604">
        <w:rPr>
          <w:rFonts w:ascii="Roboto" w:hAnsi="Roboto"/>
          <w:color w:val="343A40"/>
          <w:sz w:val="22"/>
          <w:szCs w:val="22"/>
        </w:rPr>
        <w:t xml:space="preserve"> </w:t>
      </w:r>
    </w:p>
    <w:p w14:paraId="3394862F" w14:textId="77777777" w:rsidR="00FA2167" w:rsidRPr="00FA2167" w:rsidRDefault="00FA2167" w:rsidP="00FA2167">
      <w:pPr>
        <w:pStyle w:val="Normlnweb"/>
        <w:shd w:val="clear" w:color="auto" w:fill="FFFFFF"/>
        <w:spacing w:before="0" w:beforeAutospacing="0"/>
        <w:rPr>
          <w:rFonts w:ascii="Roboto" w:hAnsi="Roboto"/>
          <w:color w:val="343A40"/>
          <w:sz w:val="22"/>
          <w:szCs w:val="22"/>
        </w:rPr>
      </w:pPr>
      <w:r w:rsidRPr="00FA2167">
        <w:rPr>
          <w:rFonts w:ascii="Roboto" w:hAnsi="Roboto"/>
          <w:color w:val="343A40"/>
          <w:sz w:val="22"/>
          <w:szCs w:val="22"/>
        </w:rPr>
        <w:t>Děkujeme za sdílení.</w:t>
      </w:r>
    </w:p>
    <w:p w14:paraId="62FDDE70" w14:textId="77777777" w:rsidR="00FA2167" w:rsidRDefault="00FA2167" w:rsidP="00FA2167">
      <w:pPr>
        <w:pStyle w:val="Normlnweb"/>
        <w:shd w:val="clear" w:color="auto" w:fill="FFFFFF"/>
        <w:spacing w:before="0" w:beforeAutospacing="0"/>
        <w:rPr>
          <w:rFonts w:ascii="Roboto" w:hAnsi="Roboto"/>
          <w:color w:val="343A40"/>
          <w:sz w:val="22"/>
          <w:szCs w:val="22"/>
        </w:rPr>
      </w:pPr>
    </w:p>
    <w:p w14:paraId="423E1217" w14:textId="77777777" w:rsidR="00FA2167" w:rsidRDefault="00FA2167" w:rsidP="00FA2167">
      <w:pPr>
        <w:pStyle w:val="Normlnweb"/>
        <w:shd w:val="clear" w:color="auto" w:fill="FFFFFF"/>
        <w:spacing w:before="0" w:beforeAutospacing="0"/>
        <w:rPr>
          <w:rFonts w:ascii="Roboto" w:hAnsi="Roboto"/>
          <w:color w:val="343A40"/>
          <w:sz w:val="22"/>
          <w:szCs w:val="22"/>
        </w:rPr>
      </w:pPr>
    </w:p>
    <w:sectPr w:rsidR="00FA2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F1675"/>
    <w:multiLevelType w:val="multilevel"/>
    <w:tmpl w:val="77D0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5647AC"/>
    <w:multiLevelType w:val="multilevel"/>
    <w:tmpl w:val="A266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435073">
    <w:abstractNumId w:val="1"/>
  </w:num>
  <w:num w:numId="2" w16cid:durableId="34780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67"/>
    <w:rsid w:val="00266BC5"/>
    <w:rsid w:val="002C5092"/>
    <w:rsid w:val="003609A4"/>
    <w:rsid w:val="003B392B"/>
    <w:rsid w:val="004B6329"/>
    <w:rsid w:val="005B3163"/>
    <w:rsid w:val="005F4208"/>
    <w:rsid w:val="00636D07"/>
    <w:rsid w:val="0067034C"/>
    <w:rsid w:val="007C04E8"/>
    <w:rsid w:val="00810AF6"/>
    <w:rsid w:val="008A0C85"/>
    <w:rsid w:val="0098247B"/>
    <w:rsid w:val="00A36403"/>
    <w:rsid w:val="00A933D3"/>
    <w:rsid w:val="00AD2EDD"/>
    <w:rsid w:val="00B94AE4"/>
    <w:rsid w:val="00BD2E42"/>
    <w:rsid w:val="00C10750"/>
    <w:rsid w:val="00C436C2"/>
    <w:rsid w:val="00CF3B28"/>
    <w:rsid w:val="00D953BF"/>
    <w:rsid w:val="00DC1604"/>
    <w:rsid w:val="00E1789A"/>
    <w:rsid w:val="00E6004D"/>
    <w:rsid w:val="00F637C3"/>
    <w:rsid w:val="00FA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2924"/>
  <w15:chartTrackingRefBased/>
  <w15:docId w15:val="{357C8928-8926-4A6D-9F81-FD4BA746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21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FA21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A2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A216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21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C160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1604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A364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03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34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0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5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a@brnist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Vinš</dc:creator>
  <cp:keywords/>
  <dc:description/>
  <cp:lastModifiedBy>Michal Vinš</cp:lastModifiedBy>
  <cp:revision>23</cp:revision>
  <dcterms:created xsi:type="dcterms:W3CDTF">2023-11-13T13:41:00Z</dcterms:created>
  <dcterms:modified xsi:type="dcterms:W3CDTF">2023-11-13T14:11:00Z</dcterms:modified>
</cp:coreProperties>
</file>